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D5D0" w14:textId="77777777" w:rsidR="003328E4" w:rsidRDefault="00477ED0" w:rsidP="00782CEB">
      <w:pPr>
        <w:spacing w:line="360" w:lineRule="auto"/>
        <w:rPr>
          <w:rFonts w:asciiTheme="majorBidi" w:hAnsiTheme="majorBidi" w:cstheme="majorBidi"/>
          <w:b/>
          <w:bCs/>
        </w:rPr>
      </w:pPr>
      <w:r w:rsidRPr="00477ED0">
        <w:rPr>
          <w:rFonts w:asciiTheme="majorBidi" w:hAnsiTheme="majorBidi" w:cstheme="majorBidi"/>
          <w:b/>
          <w:bCs/>
        </w:rPr>
        <w:t>Assignment Example</w:t>
      </w:r>
    </w:p>
    <w:p w14:paraId="152F5995" w14:textId="77777777" w:rsidR="003328E4" w:rsidRDefault="00477ED0" w:rsidP="00782CEB">
      <w:pPr>
        <w:spacing w:line="360" w:lineRule="auto"/>
        <w:rPr>
          <w:rFonts w:asciiTheme="majorBidi" w:hAnsiTheme="majorBidi" w:cstheme="majorBidi"/>
          <w:b/>
          <w:bCs/>
        </w:rPr>
      </w:pPr>
      <w:r w:rsidRPr="00477ED0">
        <w:rPr>
          <w:rFonts w:asciiTheme="majorBidi" w:hAnsiTheme="majorBidi" w:cstheme="majorBidi"/>
          <w:b/>
          <w:bCs/>
        </w:rPr>
        <w:t xml:space="preserve">Introduction to Sociology </w:t>
      </w:r>
      <w:r w:rsidR="003328E4">
        <w:rPr>
          <w:rFonts w:asciiTheme="majorBidi" w:hAnsiTheme="majorBidi" w:cstheme="majorBidi"/>
          <w:b/>
          <w:bCs/>
        </w:rPr>
        <w:t xml:space="preserve">– SYD 2000 </w:t>
      </w:r>
    </w:p>
    <w:p w14:paraId="3DC8B637" w14:textId="3482B390" w:rsidR="00477ED0" w:rsidRPr="00477ED0" w:rsidRDefault="003328E4" w:rsidP="00782CEB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Race and Gender Module</w:t>
      </w:r>
    </w:p>
    <w:p w14:paraId="15E6DC24" w14:textId="580333DF" w:rsidR="00782CEB" w:rsidRPr="00782CEB" w:rsidRDefault="00782CEB" w:rsidP="00782CEB">
      <w:pPr>
        <w:spacing w:line="360" w:lineRule="auto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>In this exercise, you will analyze state-level data using the tool WebChip, developed by the Social Science Data Analysis Network.</w:t>
      </w:r>
      <w:r w:rsidR="00F1058F">
        <w:rPr>
          <w:rFonts w:asciiTheme="majorBidi" w:hAnsiTheme="majorBidi" w:cstheme="majorBidi"/>
        </w:rPr>
        <w:t xml:space="preserve"> You</w:t>
      </w:r>
      <w:r w:rsidRPr="00782CEB">
        <w:rPr>
          <w:rFonts w:asciiTheme="majorBidi" w:hAnsiTheme="majorBidi" w:cstheme="majorBidi"/>
        </w:rPr>
        <w:t xml:space="preserve"> will generate a table for each state showing the earning composition for each ethnic and racial category for Florida</w:t>
      </w:r>
      <w:r w:rsidR="006B4476">
        <w:rPr>
          <w:rFonts w:asciiTheme="majorBidi" w:hAnsiTheme="majorBidi" w:cstheme="majorBidi"/>
        </w:rPr>
        <w:t>.</w:t>
      </w:r>
    </w:p>
    <w:p w14:paraId="28027DC2" w14:textId="35020771" w:rsidR="00782CEB" w:rsidRPr="00782CEB" w:rsidRDefault="006B4476" w:rsidP="00782CEB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</w:t>
      </w:r>
      <w:r w:rsidR="00782CEB" w:rsidRPr="00782CEB">
        <w:rPr>
          <w:rFonts w:asciiTheme="majorBidi" w:hAnsiTheme="majorBidi" w:cstheme="majorBidi"/>
        </w:rPr>
        <w:t xml:space="preserve">ou will generate tables showing </w:t>
      </w:r>
      <w:r w:rsidR="00F1058F">
        <w:rPr>
          <w:rFonts w:asciiTheme="majorBidi" w:hAnsiTheme="majorBidi" w:cstheme="majorBidi"/>
        </w:rPr>
        <w:t xml:space="preserve">Florida's earnings distribution across different racial and ethnic categories </w:t>
      </w:r>
      <w:r w:rsidR="00782CEB" w:rsidRPr="00782CEB">
        <w:rPr>
          <w:rFonts w:asciiTheme="majorBidi" w:hAnsiTheme="majorBidi" w:cstheme="majorBidi"/>
        </w:rPr>
        <w:t>for 2008 and 2016.</w:t>
      </w:r>
    </w:p>
    <w:p w14:paraId="6A54C654" w14:textId="70C1025F" w:rsidR="00782CEB" w:rsidRPr="00782CEB" w:rsidRDefault="00782CEB" w:rsidP="00782CEB">
      <w:pPr>
        <w:spacing w:line="360" w:lineRule="auto"/>
        <w:ind w:left="720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1. Go on </w:t>
      </w:r>
      <w:hyperlink r:id="rId5" w:history="1">
        <w:r w:rsidRPr="00782CEB">
          <w:rPr>
            <w:rStyle w:val="Hyperlink"/>
            <w:rFonts w:asciiTheme="majorBidi" w:hAnsiTheme="majorBidi" w:cstheme="majorBidi"/>
          </w:rPr>
          <w:t>https://ssdan.net/datacounts/webchip/</w:t>
        </w:r>
      </w:hyperlink>
    </w:p>
    <w:p w14:paraId="683B3B6B" w14:textId="4B28804C" w:rsidR="00782CEB" w:rsidRPr="00782CEB" w:rsidRDefault="00782CEB" w:rsidP="00782CEB">
      <w:pPr>
        <w:spacing w:line="360" w:lineRule="auto"/>
        <w:ind w:left="720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 2. In the left part of the page, under the collections choose “geo2016” and under the dataset “Earn_FL” </w:t>
      </w:r>
    </w:p>
    <w:p w14:paraId="567BAB2E" w14:textId="29E458E9" w:rsidR="00782CEB" w:rsidRPr="00782CEB" w:rsidRDefault="00782CEB" w:rsidP="00782CEB">
      <w:pPr>
        <w:spacing w:line="360" w:lineRule="auto"/>
        <w:ind w:left="720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>3. Then, in the Choose Variables part, choose Row as “Earn3” and Column as “RaceEth”</w:t>
      </w:r>
      <w:r w:rsidR="006B4476">
        <w:rPr>
          <w:rFonts w:asciiTheme="majorBidi" w:hAnsiTheme="majorBidi" w:cstheme="majorBidi"/>
        </w:rPr>
        <w:t>.</w:t>
      </w:r>
    </w:p>
    <w:p w14:paraId="2B9EBD82" w14:textId="60EE129C" w:rsidR="00782CEB" w:rsidRPr="00782CEB" w:rsidRDefault="00782CEB" w:rsidP="00782CEB">
      <w:pPr>
        <w:spacing w:line="360" w:lineRule="auto"/>
        <w:ind w:left="720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 4. From Generate Table, click Percent </w:t>
      </w:r>
      <w:r w:rsidR="006B4476">
        <w:rPr>
          <w:rFonts w:asciiTheme="majorBidi" w:hAnsiTheme="majorBidi" w:cstheme="majorBidi"/>
        </w:rPr>
        <w:t>Down</w:t>
      </w:r>
      <w:r w:rsidRPr="00782CEB">
        <w:rPr>
          <w:rFonts w:asciiTheme="majorBidi" w:hAnsiTheme="majorBidi" w:cstheme="majorBidi"/>
        </w:rPr>
        <w:t>.</w:t>
      </w:r>
    </w:p>
    <w:p w14:paraId="31DDF10C" w14:textId="7A88B8E2" w:rsidR="00782CEB" w:rsidRPr="00782CEB" w:rsidRDefault="00782CEB" w:rsidP="00782CEB">
      <w:pPr>
        <w:spacing w:line="360" w:lineRule="auto"/>
        <w:ind w:left="720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>6. Copy and paste the table into a Word file.</w:t>
      </w:r>
    </w:p>
    <w:p w14:paraId="4DA0E482" w14:textId="422F2931" w:rsidR="00782CEB" w:rsidRPr="00782CEB" w:rsidRDefault="00782CEB" w:rsidP="00782CEB">
      <w:pPr>
        <w:spacing w:line="360" w:lineRule="auto"/>
        <w:ind w:left="720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7. Repeat the process for “geo2008” </w:t>
      </w:r>
      <w:r w:rsidR="00F1058F">
        <w:rPr>
          <w:rFonts w:asciiTheme="majorBidi" w:hAnsiTheme="majorBidi" w:cstheme="majorBidi"/>
        </w:rPr>
        <w:t>collection</w:t>
      </w:r>
      <w:r w:rsidRPr="00782CEB">
        <w:rPr>
          <w:rFonts w:asciiTheme="majorBidi" w:hAnsiTheme="majorBidi" w:cstheme="majorBidi"/>
        </w:rPr>
        <w:t>.</w:t>
      </w:r>
    </w:p>
    <w:p w14:paraId="6836168F" w14:textId="77777777" w:rsidR="006B4476" w:rsidRDefault="00782CEB" w:rsidP="00782CEB">
      <w:pPr>
        <w:spacing w:line="360" w:lineRule="auto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>Please observe the earning differences for each racial gro</w:t>
      </w:r>
      <w:r w:rsidR="006B4476">
        <w:rPr>
          <w:rFonts w:asciiTheme="majorBidi" w:hAnsiTheme="majorBidi" w:cstheme="majorBidi"/>
        </w:rPr>
        <w:t>up and compare the results</w:t>
      </w:r>
      <w:r w:rsidRPr="00782CEB">
        <w:rPr>
          <w:rFonts w:asciiTheme="majorBidi" w:hAnsiTheme="majorBidi" w:cstheme="majorBidi"/>
        </w:rPr>
        <w:t>. While writing your reflections, use concepts from the book and racial inequalities in the Southern states. Please answer</w:t>
      </w:r>
    </w:p>
    <w:p w14:paraId="4D7F0C11" w14:textId="0DA75A0B" w:rsidR="00782CEB" w:rsidRPr="00782CEB" w:rsidRDefault="00782CEB" w:rsidP="00782CEB">
      <w:pPr>
        <w:spacing w:line="360" w:lineRule="auto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 (i) What significant changes in earnings across racial groups occurred between 2008 and 2016 in Florida?</w:t>
      </w:r>
    </w:p>
    <w:p w14:paraId="5543FB0A" w14:textId="30DCBC1B" w:rsidR="00F1058F" w:rsidRDefault="00782CEB" w:rsidP="00F1058F">
      <w:pPr>
        <w:spacing w:line="360" w:lineRule="auto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(ii) How </w:t>
      </w:r>
      <w:r w:rsidR="006B4476">
        <w:rPr>
          <w:rFonts w:asciiTheme="majorBidi" w:hAnsiTheme="majorBidi" w:cstheme="majorBidi"/>
        </w:rPr>
        <w:t>did Florida’s earnings and racial composition change compared to</w:t>
      </w:r>
      <w:r w:rsidRPr="00782CEB">
        <w:rPr>
          <w:rFonts w:asciiTheme="majorBidi" w:hAnsiTheme="majorBidi" w:cstheme="majorBidi"/>
        </w:rPr>
        <w:t xml:space="preserve"> 2008 and 2016?</w:t>
      </w:r>
    </w:p>
    <w:p w14:paraId="3306EB49" w14:textId="5AC3D213" w:rsidR="00782CEB" w:rsidRDefault="00782CEB" w:rsidP="00F1058F">
      <w:pPr>
        <w:spacing w:line="360" w:lineRule="auto"/>
        <w:rPr>
          <w:rFonts w:asciiTheme="majorBidi" w:hAnsiTheme="majorBidi" w:cstheme="majorBidi"/>
        </w:rPr>
      </w:pPr>
      <w:r w:rsidRPr="00782CEB">
        <w:rPr>
          <w:rFonts w:asciiTheme="majorBidi" w:hAnsiTheme="majorBidi" w:cstheme="majorBidi"/>
        </w:rPr>
        <w:t xml:space="preserve">(iii) </w:t>
      </w:r>
      <w:r w:rsidR="00F1058F">
        <w:rPr>
          <w:rFonts w:asciiTheme="majorBidi" w:hAnsiTheme="majorBidi" w:cstheme="majorBidi"/>
        </w:rPr>
        <w:t>What current differences can be observed considering Florida</w:t>
      </w:r>
      <w:r w:rsidR="006B4476">
        <w:rPr>
          <w:rFonts w:asciiTheme="majorBidi" w:hAnsiTheme="majorBidi" w:cstheme="majorBidi"/>
        </w:rPr>
        <w:t xml:space="preserve">'s </w:t>
      </w:r>
      <w:r w:rsidR="00F1058F">
        <w:rPr>
          <w:rFonts w:asciiTheme="majorBidi" w:hAnsiTheme="majorBidi" w:cstheme="majorBidi"/>
        </w:rPr>
        <w:t>historical racial composition and economic structures</w:t>
      </w:r>
      <w:r w:rsidRPr="00782CEB">
        <w:rPr>
          <w:rFonts w:asciiTheme="majorBidi" w:hAnsiTheme="majorBidi" w:cstheme="majorBidi"/>
        </w:rPr>
        <w:t>?</w:t>
      </w:r>
    </w:p>
    <w:p w14:paraId="3F84F36F" w14:textId="0BF34E25" w:rsidR="006B4476" w:rsidRDefault="006B4476" w:rsidP="006B4476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(iv) </w:t>
      </w:r>
      <w:r w:rsidRPr="006B4476">
        <w:rPr>
          <w:rFonts w:asciiTheme="majorBidi" w:hAnsiTheme="majorBidi" w:cstheme="majorBidi"/>
        </w:rPr>
        <w:t>Describe a personal experience or observation related to racial and economic inequalities. How does this personal experience align with or contrast the data you analyzed?</w:t>
      </w:r>
      <w:r>
        <w:rPr>
          <w:rFonts w:asciiTheme="majorBidi" w:hAnsiTheme="majorBidi" w:cstheme="majorBidi"/>
        </w:rPr>
        <w:t xml:space="preserve"> Can you provide examples from your or your family members’ experiences?</w:t>
      </w:r>
    </w:p>
    <w:p w14:paraId="3134F12E" w14:textId="720C747C" w:rsidR="006B4476" w:rsidRDefault="006B4476" w:rsidP="006B4476">
      <w:pPr>
        <w:spacing w:line="360" w:lineRule="auto"/>
        <w:rPr>
          <w:rFonts w:asciiTheme="majorBidi" w:hAnsiTheme="majorBidi" w:cstheme="majorBidi"/>
        </w:rPr>
      </w:pPr>
    </w:p>
    <w:p w14:paraId="49CF8A75" w14:textId="62DDBFD7" w:rsidR="006B4476" w:rsidRPr="00782CEB" w:rsidRDefault="006B4476" w:rsidP="006B4476">
      <w:pPr>
        <w:spacing w:line="360" w:lineRule="auto"/>
        <w:rPr>
          <w:rFonts w:asciiTheme="majorBidi" w:hAnsiTheme="majorBidi" w:cstheme="majorBidi"/>
        </w:rPr>
      </w:pPr>
    </w:p>
    <w:sectPr w:rsidR="006B4476" w:rsidRPr="0078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208B7"/>
    <w:multiLevelType w:val="hybridMultilevel"/>
    <w:tmpl w:val="30B8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tDAyszQ3tDA2MzZS0lEKTi0uzszPAykwrgUAPqPM7ywAAAA="/>
  </w:docVars>
  <w:rsids>
    <w:rsidRoot w:val="002468CB"/>
    <w:rsid w:val="002468CB"/>
    <w:rsid w:val="003328E4"/>
    <w:rsid w:val="004645ED"/>
    <w:rsid w:val="00477ED0"/>
    <w:rsid w:val="006B4476"/>
    <w:rsid w:val="00782CEB"/>
    <w:rsid w:val="00921496"/>
    <w:rsid w:val="00AF46D8"/>
    <w:rsid w:val="00C57E03"/>
    <w:rsid w:val="00F1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F112C"/>
  <w15:chartTrackingRefBased/>
  <w15:docId w15:val="{84A429DC-BF20-44DE-9854-BB7DA823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C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8C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8C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8C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8C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8C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8C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8C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8C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46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8C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8C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4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8C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46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8C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468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C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CEB"/>
    <w:rPr>
      <w:color w:val="605E5C"/>
      <w:shd w:val="clear" w:color="auto" w:fill="E1DFDD"/>
    </w:rPr>
  </w:style>
  <w:style w:type="character" w:customStyle="1" w:styleId="object-header">
    <w:name w:val="object-header"/>
    <w:basedOn w:val="DefaultParagraphFont"/>
    <w:rsid w:val="00782CEB"/>
  </w:style>
  <w:style w:type="paragraph" w:styleId="NormalWeb">
    <w:name w:val="Normal (Web)"/>
    <w:basedOn w:val="Normal"/>
    <w:uiPriority w:val="99"/>
    <w:semiHidden/>
    <w:unhideWhenUsed/>
    <w:rsid w:val="0078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dan.net/datacounts/webc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1420</Characters>
  <Application>Microsoft Office Word</Application>
  <DocSecurity>0</DocSecurity>
  <Lines>32</Lines>
  <Paragraphs>17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Kirkic</dc:creator>
  <cp:keywords/>
  <dc:description/>
  <cp:lastModifiedBy>Ayse Kirkic</cp:lastModifiedBy>
  <cp:revision>6</cp:revision>
  <dcterms:created xsi:type="dcterms:W3CDTF">2024-08-26T03:57:00Z</dcterms:created>
  <dcterms:modified xsi:type="dcterms:W3CDTF">2024-10-14T16:24:00Z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8b68e7fe984bad45be4ff2aa7a8ff4fcdaf2649df84071372f729d0ea46047aa</vt:lpwstr>
  </property>
</Properties>
</file>